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D2" w:rsidRDefault="00C814D2" w:rsidP="0004085C">
      <w:pPr>
        <w:ind w:left="-851" w:right="-908"/>
        <w:jc w:val="center"/>
        <w:rPr>
          <w:rFonts w:ascii="Arial Black" w:hAnsi="Arial Black"/>
          <w:b/>
          <w:sz w:val="28"/>
          <w:szCs w:val="28"/>
        </w:rPr>
      </w:pPr>
      <w:r w:rsidRPr="000D6367">
        <w:rPr>
          <w:rFonts w:ascii="Arial Black" w:hAnsi="Arial Black"/>
          <w:b/>
          <w:sz w:val="28"/>
          <w:szCs w:val="28"/>
        </w:rPr>
        <w:t>ΣΥΜΜΕΤΟΧΗ ΣΕ ΤΗΛΕΔΙΑΣΚΕΨΗ</w:t>
      </w:r>
    </w:p>
    <w:p w:rsidR="00C814D2" w:rsidRPr="0004085C" w:rsidRDefault="00C814D2" w:rsidP="00C814D2">
      <w:pPr>
        <w:ind w:left="-851" w:right="-908"/>
        <w:rPr>
          <w:rFonts w:ascii="Arial Black" w:hAnsi="Arial Black"/>
          <w:b/>
          <w:i/>
          <w:sz w:val="28"/>
          <w:szCs w:val="28"/>
          <w:u w:val="single"/>
        </w:rPr>
      </w:pPr>
      <w:r w:rsidRPr="0004085C">
        <w:rPr>
          <w:rFonts w:ascii="Arial Black" w:hAnsi="Arial Black"/>
          <w:b/>
          <w:i/>
          <w:sz w:val="28"/>
          <w:szCs w:val="28"/>
        </w:rPr>
        <w:t xml:space="preserve">ΜΕ ΘΕΜΑ ΤΟΥΣ ΟΛΥΜΠΙΑΚΟΥΣ ΑΓΩΝΕΣ ΚΑΙ ΣΥΖΗΤΗΣΗ ΜΕ ΤΟΝ ΠΑΡΑΟΛΥΜΠΙΟΝΙΚΗ ΚΟΛΥΜΒΗΣΗΣ </w:t>
      </w:r>
      <w:r w:rsidRPr="0004085C">
        <w:rPr>
          <w:rFonts w:ascii="Arial Black" w:hAnsi="Arial Black"/>
          <w:b/>
          <w:i/>
          <w:color w:val="17365D" w:themeColor="text2" w:themeShade="BF"/>
          <w:sz w:val="28"/>
          <w:szCs w:val="28"/>
          <w:u w:val="single"/>
        </w:rPr>
        <w:t>ΓΙΑΝΝΗ ΚΩΣΤΑΚΗ</w:t>
      </w:r>
    </w:p>
    <w:p w:rsidR="0004085C" w:rsidRDefault="0004085C" w:rsidP="00C814D2">
      <w:pPr>
        <w:ind w:left="-851" w:right="-908"/>
        <w:rPr>
          <w:rFonts w:ascii="Arial Black" w:hAnsi="Arial Black"/>
          <w:b/>
          <w:sz w:val="28"/>
          <w:szCs w:val="28"/>
          <w:u w:val="single"/>
        </w:rPr>
      </w:pPr>
    </w:p>
    <w:p w:rsidR="00C814D2" w:rsidRDefault="00C814D2" w:rsidP="00C814D2">
      <w:pPr>
        <w:pStyle w:val="Web"/>
      </w:pPr>
      <w:r>
        <w:rPr>
          <w:noProof/>
        </w:rPr>
        <w:drawing>
          <wp:inline distT="0" distB="0" distL="0" distR="0">
            <wp:extent cx="4807659" cy="3600000"/>
            <wp:effectExtent l="19050" t="0" r="0" b="0"/>
            <wp:docPr id="3" name="Εικόνα 1" descr="C:\Users\user\Documents\εικονα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ικονα 3.jpg"/>
                    <pic:cNvPicPr>
                      <a:picLocks noChangeAspect="1" noChangeArrowheads="1"/>
                    </pic:cNvPicPr>
                  </pic:nvPicPr>
                  <pic:blipFill>
                    <a:blip r:embed="rId4"/>
                    <a:srcRect/>
                    <a:stretch>
                      <a:fillRect/>
                    </a:stretch>
                  </pic:blipFill>
                  <pic:spPr bwMode="auto">
                    <a:xfrm>
                      <a:off x="0" y="0"/>
                      <a:ext cx="4807659" cy="3600000"/>
                    </a:xfrm>
                    <a:prstGeom prst="rect">
                      <a:avLst/>
                    </a:prstGeom>
                    <a:noFill/>
                    <a:ln w="9525">
                      <a:noFill/>
                      <a:miter lim="800000"/>
                      <a:headEnd/>
                      <a:tailEnd/>
                    </a:ln>
                  </pic:spPr>
                </pic:pic>
              </a:graphicData>
            </a:graphic>
          </wp:inline>
        </w:drawing>
      </w:r>
    </w:p>
    <w:p w:rsidR="00D22F53" w:rsidRPr="002D1ACA" w:rsidRDefault="00D22F53" w:rsidP="00C814D2">
      <w:pPr>
        <w:pStyle w:val="Web"/>
      </w:pPr>
    </w:p>
    <w:p w:rsidR="00C814D2" w:rsidRPr="00D22F53" w:rsidRDefault="00C814D2" w:rsidP="00C814D2">
      <w:pPr>
        <w:ind w:left="-851" w:right="-908"/>
        <w:rPr>
          <w:rFonts w:cstheme="minorHAnsi"/>
          <w:sz w:val="32"/>
          <w:szCs w:val="32"/>
        </w:rPr>
      </w:pPr>
      <w:r w:rsidRPr="00D22F53">
        <w:rPr>
          <w:rFonts w:ascii="Arial Black" w:hAnsi="Arial Black"/>
          <w:b/>
          <w:sz w:val="32"/>
          <w:szCs w:val="32"/>
        </w:rPr>
        <w:t xml:space="preserve"> </w:t>
      </w:r>
      <w:r w:rsidRPr="00D22F53">
        <w:rPr>
          <w:rFonts w:cstheme="minorHAnsi"/>
          <w:sz w:val="32"/>
          <w:szCs w:val="32"/>
        </w:rPr>
        <w:t>Τη Δευτέρα 5/2/2024 οι μαθητές των τμημάτων του σχολείου μας Β΄1, Β΄2 και Β΄3 συμμετείχαν σε ωριαία τηλεδιάσκεψη που πραγματοποιήθηκε με πρωτοβουλία του Γαλλικού Ινστιτούτου και της Γαλλικής Πρεσβείας στην Ελλάδα.</w:t>
      </w:r>
    </w:p>
    <w:p w:rsidR="00C814D2" w:rsidRPr="00D22F53" w:rsidRDefault="00C814D2" w:rsidP="00C814D2">
      <w:pPr>
        <w:ind w:left="-851" w:right="-908"/>
        <w:rPr>
          <w:rFonts w:cstheme="minorHAnsi"/>
          <w:sz w:val="32"/>
          <w:szCs w:val="32"/>
        </w:rPr>
      </w:pPr>
      <w:r w:rsidRPr="00D22F53">
        <w:rPr>
          <w:rFonts w:cstheme="minorHAnsi"/>
          <w:sz w:val="32"/>
          <w:szCs w:val="32"/>
        </w:rPr>
        <w:t xml:space="preserve"> Διοργανώθηκε με τη συνεργασία της καθηγήτριας γαλλικών και των καθηγητών Φυσικής Αγωγής.</w:t>
      </w:r>
    </w:p>
    <w:p w:rsidR="00C814D2" w:rsidRPr="00D22F53" w:rsidRDefault="00C814D2" w:rsidP="00C814D2">
      <w:pPr>
        <w:pStyle w:val="Web"/>
        <w:ind w:left="-851" w:right="-483"/>
        <w:rPr>
          <w:rFonts w:asciiTheme="minorHAnsi" w:hAnsiTheme="minorHAnsi" w:cstheme="minorHAnsi"/>
          <w:sz w:val="32"/>
          <w:szCs w:val="32"/>
        </w:rPr>
      </w:pPr>
      <w:r w:rsidRPr="00D22F53">
        <w:rPr>
          <w:rFonts w:asciiTheme="minorHAnsi" w:hAnsiTheme="minorHAnsi" w:cstheme="minorHAnsi"/>
          <w:sz w:val="32"/>
          <w:szCs w:val="32"/>
        </w:rPr>
        <w:t xml:space="preserve"> Σε αυτή συμμετείχαν χιλιάδες μαθητές από την Ελλάδα και τη Γαλλία και στο πρώτο μέρος της παρουσιάστηκαν οι Ολυμπιακές εγκαταστάσεις που θα φιλοξενήσουν στη Γαλλία φέτος τους Ολυμπιακούς και </w:t>
      </w:r>
      <w:proofErr w:type="spellStart"/>
      <w:r w:rsidRPr="00D22F53">
        <w:rPr>
          <w:rFonts w:asciiTheme="minorHAnsi" w:hAnsiTheme="minorHAnsi" w:cstheme="minorHAnsi"/>
          <w:sz w:val="32"/>
          <w:szCs w:val="32"/>
        </w:rPr>
        <w:t>Παραολυμπιακούς</w:t>
      </w:r>
      <w:proofErr w:type="spellEnd"/>
      <w:r w:rsidRPr="00D22F53">
        <w:rPr>
          <w:rFonts w:asciiTheme="minorHAnsi" w:hAnsiTheme="minorHAnsi" w:cstheme="minorHAnsi"/>
          <w:sz w:val="32"/>
          <w:szCs w:val="32"/>
        </w:rPr>
        <w:t xml:space="preserve"> αγώνες, καθώς και οι διαχρονικές αξίες του Ολυμπισμού. </w:t>
      </w:r>
    </w:p>
    <w:p w:rsidR="0004085C" w:rsidRDefault="0004085C" w:rsidP="0004085C">
      <w:pPr>
        <w:pStyle w:val="Web"/>
      </w:pPr>
      <w:r>
        <w:rPr>
          <w:noProof/>
        </w:rPr>
        <w:lastRenderedPageBreak/>
        <w:drawing>
          <wp:inline distT="0" distB="0" distL="0" distR="0">
            <wp:extent cx="5474970" cy="4105201"/>
            <wp:effectExtent l="19050" t="0" r="0" b="0"/>
            <wp:docPr id="1" name="Εικόνα 1" descr="C:\Users\user\Documents\εικονα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ικονα 4.jpg"/>
                    <pic:cNvPicPr>
                      <a:picLocks noChangeAspect="1" noChangeArrowheads="1"/>
                    </pic:cNvPicPr>
                  </pic:nvPicPr>
                  <pic:blipFill>
                    <a:blip r:embed="rId5"/>
                    <a:srcRect/>
                    <a:stretch>
                      <a:fillRect/>
                    </a:stretch>
                  </pic:blipFill>
                  <pic:spPr bwMode="auto">
                    <a:xfrm>
                      <a:off x="0" y="0"/>
                      <a:ext cx="5480085" cy="4109036"/>
                    </a:xfrm>
                    <a:prstGeom prst="rect">
                      <a:avLst/>
                    </a:prstGeom>
                    <a:noFill/>
                    <a:ln w="9525">
                      <a:noFill/>
                      <a:miter lim="800000"/>
                      <a:headEnd/>
                      <a:tailEnd/>
                    </a:ln>
                  </pic:spPr>
                </pic:pic>
              </a:graphicData>
            </a:graphic>
          </wp:inline>
        </w:drawing>
      </w:r>
    </w:p>
    <w:p w:rsidR="00374F0A" w:rsidRPr="002D1ACA" w:rsidRDefault="00374F0A" w:rsidP="00C814D2">
      <w:pPr>
        <w:pStyle w:val="Web"/>
        <w:ind w:left="-851" w:right="-483"/>
        <w:rPr>
          <w:rFonts w:asciiTheme="minorHAnsi" w:hAnsiTheme="minorHAnsi" w:cstheme="minorHAnsi"/>
          <w:noProof/>
        </w:rPr>
      </w:pPr>
    </w:p>
    <w:p w:rsidR="00C814D2" w:rsidRPr="003620C9" w:rsidRDefault="00C814D2" w:rsidP="00C814D2">
      <w:pPr>
        <w:pStyle w:val="Web"/>
        <w:jc w:val="center"/>
      </w:pPr>
      <w:r>
        <w:rPr>
          <w:noProof/>
        </w:rPr>
        <w:drawing>
          <wp:inline distT="0" distB="0" distL="0" distR="0">
            <wp:extent cx="5516880" cy="4136627"/>
            <wp:effectExtent l="19050" t="0" r="7620" b="0"/>
            <wp:docPr id="12" name="Εικόνα 12" descr="C:\Users\user\Documents\εικον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εικονα 2.jpg"/>
                    <pic:cNvPicPr>
                      <a:picLocks noChangeAspect="1" noChangeArrowheads="1"/>
                    </pic:cNvPicPr>
                  </pic:nvPicPr>
                  <pic:blipFill>
                    <a:blip r:embed="rId6"/>
                    <a:srcRect/>
                    <a:stretch>
                      <a:fillRect/>
                    </a:stretch>
                  </pic:blipFill>
                  <pic:spPr bwMode="auto">
                    <a:xfrm>
                      <a:off x="0" y="0"/>
                      <a:ext cx="5522034" cy="4140492"/>
                    </a:xfrm>
                    <a:prstGeom prst="rect">
                      <a:avLst/>
                    </a:prstGeom>
                    <a:noFill/>
                    <a:ln w="9525">
                      <a:noFill/>
                      <a:miter lim="800000"/>
                      <a:headEnd/>
                      <a:tailEnd/>
                    </a:ln>
                  </pic:spPr>
                </pic:pic>
              </a:graphicData>
            </a:graphic>
          </wp:inline>
        </w:drawing>
      </w:r>
    </w:p>
    <w:p w:rsidR="00C814D2" w:rsidRDefault="00C814D2" w:rsidP="00C814D2">
      <w:pPr>
        <w:ind w:left="-851" w:right="-908"/>
        <w:jc w:val="center"/>
        <w:rPr>
          <w:rFonts w:cstheme="minorHAnsi"/>
          <w:b/>
          <w:sz w:val="32"/>
          <w:szCs w:val="32"/>
        </w:rPr>
      </w:pPr>
    </w:p>
    <w:p w:rsidR="00FB3CBB" w:rsidRDefault="00FB3CBB" w:rsidP="00C814D2">
      <w:pPr>
        <w:ind w:left="-851" w:right="-908"/>
        <w:jc w:val="center"/>
        <w:rPr>
          <w:rFonts w:cstheme="minorHAnsi"/>
          <w:b/>
          <w:sz w:val="32"/>
          <w:szCs w:val="32"/>
        </w:rPr>
      </w:pPr>
    </w:p>
    <w:p w:rsidR="00FB3CBB" w:rsidRDefault="00FB3CBB" w:rsidP="00225022">
      <w:pPr>
        <w:ind w:right="-908"/>
        <w:rPr>
          <w:rFonts w:cstheme="minorHAnsi"/>
          <w:b/>
          <w:sz w:val="32"/>
          <w:szCs w:val="32"/>
        </w:rPr>
      </w:pPr>
    </w:p>
    <w:p w:rsidR="00C814D2" w:rsidRPr="00681A1C" w:rsidRDefault="00C814D2" w:rsidP="00C814D2">
      <w:pPr>
        <w:ind w:left="-851" w:right="-908"/>
        <w:jc w:val="center"/>
        <w:rPr>
          <w:rFonts w:cstheme="minorHAnsi"/>
          <w:b/>
          <w:sz w:val="32"/>
          <w:szCs w:val="32"/>
        </w:rPr>
      </w:pPr>
      <w:r w:rsidRPr="00681A1C">
        <w:rPr>
          <w:rFonts w:cstheme="minorHAnsi"/>
          <w:b/>
          <w:sz w:val="32"/>
          <w:szCs w:val="32"/>
        </w:rPr>
        <w:lastRenderedPageBreak/>
        <w:t>ΠΩΣ Η ΑΤΥΧΙΑ ΓΙΝΕΤΑΙ ΕΥΚΑΙΡΙΑ</w:t>
      </w:r>
    </w:p>
    <w:p w:rsidR="00C814D2" w:rsidRPr="00F341F5" w:rsidRDefault="00C814D2" w:rsidP="00C814D2">
      <w:pPr>
        <w:ind w:left="-851" w:right="-908"/>
        <w:rPr>
          <w:rFonts w:cstheme="minorHAnsi"/>
          <w:sz w:val="32"/>
          <w:szCs w:val="32"/>
        </w:rPr>
      </w:pPr>
      <w:r w:rsidRPr="00F341F5">
        <w:rPr>
          <w:rFonts w:cstheme="minorHAnsi"/>
          <w:sz w:val="32"/>
          <w:szCs w:val="32"/>
        </w:rPr>
        <w:t xml:space="preserve"> Στο δεύτερο μέρος ο </w:t>
      </w:r>
      <w:proofErr w:type="spellStart"/>
      <w:r w:rsidRPr="00F341F5">
        <w:rPr>
          <w:rFonts w:cstheme="minorHAnsi"/>
          <w:sz w:val="32"/>
          <w:szCs w:val="32"/>
        </w:rPr>
        <w:t>Παραολυμπιονίκης</w:t>
      </w:r>
      <w:proofErr w:type="spellEnd"/>
      <w:r w:rsidRPr="00F341F5">
        <w:rPr>
          <w:rFonts w:cstheme="minorHAnsi"/>
          <w:sz w:val="32"/>
          <w:szCs w:val="32"/>
        </w:rPr>
        <w:t xml:space="preserve"> κολύμβησης Γιάννης Κωστάκης μίλησε για τον εαυτό του, τις δυσκολίες που αντιμετώπισε ως αθλούμενος με αναπηρία στα κάτω άκρα (μετά από ατύχημα στα 18 του χρόνια ), για τη δύναμη της θέλησης, τη συγκίνηση όταν ανεβαίνει στο βάθρο για απονομή μεταλλίου, τους τρόπους που αντιμετωπίζει τα προβλήματα και το άγχος των αγώνων, αλλά και το όνειρό του να γίνει αργότερα προπονητής. </w:t>
      </w:r>
    </w:p>
    <w:p w:rsidR="00C814D2" w:rsidRDefault="00C814D2" w:rsidP="00C814D2">
      <w:pPr>
        <w:ind w:left="-851" w:right="-908"/>
        <w:jc w:val="center"/>
        <w:rPr>
          <w:rFonts w:cstheme="minorHAnsi"/>
          <w:sz w:val="28"/>
          <w:szCs w:val="28"/>
        </w:rPr>
      </w:pPr>
      <w:r>
        <w:rPr>
          <w:noProof/>
          <w:lang w:eastAsia="el-GR"/>
        </w:rPr>
        <w:drawing>
          <wp:inline distT="0" distB="0" distL="0" distR="0">
            <wp:extent cx="3790950" cy="3790950"/>
            <wp:effectExtent l="19050" t="0" r="0" b="0"/>
            <wp:docPr id="15" name="Εικόνα 15" descr="Πρωταθλητής Ευρώπης στα 150μ. μικτής SM3 ο Γιάννης Κωστάκη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Πρωταθλητής Ευρώπης στα 150μ. μικτής SM3 ο Γιάννης Κωστάκης ..."/>
                    <pic:cNvPicPr>
                      <a:picLocks noChangeAspect="1" noChangeArrowheads="1"/>
                    </pic:cNvPicPr>
                  </pic:nvPicPr>
                  <pic:blipFill>
                    <a:blip r:embed="rId7"/>
                    <a:srcRect/>
                    <a:stretch>
                      <a:fillRect/>
                    </a:stretch>
                  </pic:blipFill>
                  <pic:spPr bwMode="auto">
                    <a:xfrm>
                      <a:off x="0" y="0"/>
                      <a:ext cx="3795414" cy="3795414"/>
                    </a:xfrm>
                    <a:prstGeom prst="rect">
                      <a:avLst/>
                    </a:prstGeom>
                    <a:noFill/>
                    <a:ln w="9525">
                      <a:noFill/>
                      <a:miter lim="800000"/>
                      <a:headEnd/>
                      <a:tailEnd/>
                    </a:ln>
                  </pic:spPr>
                </pic:pic>
              </a:graphicData>
            </a:graphic>
          </wp:inline>
        </w:drawing>
      </w:r>
    </w:p>
    <w:p w:rsidR="00C814D2" w:rsidRDefault="00C814D2" w:rsidP="00C814D2">
      <w:pPr>
        <w:ind w:left="-851" w:right="-908"/>
        <w:jc w:val="center"/>
        <w:rPr>
          <w:rFonts w:cstheme="minorHAnsi"/>
          <w:sz w:val="28"/>
          <w:szCs w:val="28"/>
        </w:rPr>
      </w:pPr>
      <w:r>
        <w:rPr>
          <w:noProof/>
          <w:lang w:eastAsia="el-GR"/>
        </w:rPr>
        <w:drawing>
          <wp:inline distT="0" distB="0" distL="0" distR="0">
            <wp:extent cx="5339014" cy="2705100"/>
            <wp:effectExtent l="19050" t="0" r="0" b="0"/>
            <wp:docPr id="6" name="Εικόνα 9" descr="Κηφισιά: Παγκόσμια πρωταθλήτρια και ολυμπιονίκες στο Αθλητικό καλοκαίρι του Δή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ηφισιά: Παγκόσμια πρωταθλήτρια και ολυμπιονίκες στο Αθλητικό καλοκαίρι του Δήμου"/>
                    <pic:cNvPicPr>
                      <a:picLocks noChangeAspect="1" noChangeArrowheads="1"/>
                    </pic:cNvPicPr>
                  </pic:nvPicPr>
                  <pic:blipFill>
                    <a:blip r:embed="rId8"/>
                    <a:srcRect/>
                    <a:stretch>
                      <a:fillRect/>
                    </a:stretch>
                  </pic:blipFill>
                  <pic:spPr bwMode="auto">
                    <a:xfrm>
                      <a:off x="0" y="0"/>
                      <a:ext cx="5339014" cy="2705100"/>
                    </a:xfrm>
                    <a:prstGeom prst="rect">
                      <a:avLst/>
                    </a:prstGeom>
                    <a:noFill/>
                    <a:ln w="9525">
                      <a:noFill/>
                      <a:miter lim="800000"/>
                      <a:headEnd/>
                      <a:tailEnd/>
                    </a:ln>
                  </pic:spPr>
                </pic:pic>
              </a:graphicData>
            </a:graphic>
          </wp:inline>
        </w:drawing>
      </w:r>
    </w:p>
    <w:p w:rsidR="00C814D2" w:rsidRDefault="00C814D2" w:rsidP="00F341F5">
      <w:pPr>
        <w:pStyle w:val="Web"/>
        <w:ind w:left="-709"/>
        <w:jc w:val="center"/>
      </w:pPr>
      <w:r>
        <w:rPr>
          <w:noProof/>
        </w:rPr>
        <w:lastRenderedPageBreak/>
        <w:drawing>
          <wp:inline distT="0" distB="0" distL="0" distR="0">
            <wp:extent cx="6006062" cy="4503420"/>
            <wp:effectExtent l="19050" t="0" r="0" b="0"/>
            <wp:docPr id="9" name="Εικόνα 9" descr="C:\Users\user\Documents\εικονα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εικονα 6.jpg"/>
                    <pic:cNvPicPr>
                      <a:picLocks noChangeAspect="1" noChangeArrowheads="1"/>
                    </pic:cNvPicPr>
                  </pic:nvPicPr>
                  <pic:blipFill>
                    <a:blip r:embed="rId9"/>
                    <a:srcRect/>
                    <a:stretch>
                      <a:fillRect/>
                    </a:stretch>
                  </pic:blipFill>
                  <pic:spPr bwMode="auto">
                    <a:xfrm>
                      <a:off x="0" y="0"/>
                      <a:ext cx="6011771" cy="4507701"/>
                    </a:xfrm>
                    <a:prstGeom prst="rect">
                      <a:avLst/>
                    </a:prstGeom>
                    <a:noFill/>
                    <a:ln w="9525">
                      <a:noFill/>
                      <a:miter lim="800000"/>
                      <a:headEnd/>
                      <a:tailEnd/>
                    </a:ln>
                  </pic:spPr>
                </pic:pic>
              </a:graphicData>
            </a:graphic>
          </wp:inline>
        </w:drawing>
      </w:r>
    </w:p>
    <w:p w:rsidR="00C814D2" w:rsidRDefault="00C814D2" w:rsidP="00C814D2">
      <w:pPr>
        <w:ind w:left="-851" w:right="-908"/>
        <w:rPr>
          <w:rFonts w:cstheme="minorHAnsi"/>
          <w:sz w:val="28"/>
          <w:szCs w:val="28"/>
        </w:rPr>
      </w:pPr>
    </w:p>
    <w:p w:rsidR="00C814D2" w:rsidRPr="00225022" w:rsidRDefault="00C814D2" w:rsidP="00C814D2">
      <w:pPr>
        <w:ind w:left="-851" w:right="-908"/>
        <w:rPr>
          <w:rFonts w:cstheme="minorHAnsi"/>
          <w:sz w:val="32"/>
          <w:szCs w:val="32"/>
        </w:rPr>
      </w:pPr>
      <w:r w:rsidRPr="00225022">
        <w:rPr>
          <w:rFonts w:cstheme="minorHAnsi"/>
          <w:sz w:val="32"/>
          <w:szCs w:val="32"/>
        </w:rPr>
        <w:t xml:space="preserve">  Στο τέλος ο πρωταθλητής απάντησε σε εύστοχες ερωτήσεις μαθητών και έλυσε απορίες τους.</w:t>
      </w:r>
    </w:p>
    <w:p w:rsidR="00C814D2" w:rsidRPr="00225022" w:rsidRDefault="00C814D2" w:rsidP="00225022">
      <w:pPr>
        <w:ind w:left="-851" w:right="-625"/>
        <w:rPr>
          <w:rFonts w:cstheme="minorHAnsi"/>
          <w:sz w:val="32"/>
          <w:szCs w:val="32"/>
        </w:rPr>
      </w:pPr>
      <w:r w:rsidRPr="00225022">
        <w:rPr>
          <w:rFonts w:cstheme="minorHAnsi"/>
          <w:sz w:val="32"/>
          <w:szCs w:val="32"/>
        </w:rPr>
        <w:t xml:space="preserve"> </w:t>
      </w:r>
      <w:r w:rsidR="00BA1AB3">
        <w:rPr>
          <w:rFonts w:cstheme="minorHAnsi"/>
          <w:sz w:val="32"/>
          <w:szCs w:val="32"/>
        </w:rPr>
        <w:t>Η τηλεδιάσκεψη αυτή συνέβα</w:t>
      </w:r>
      <w:r w:rsidRPr="00225022">
        <w:rPr>
          <w:rFonts w:cstheme="minorHAnsi"/>
          <w:sz w:val="32"/>
          <w:szCs w:val="32"/>
        </w:rPr>
        <w:t xml:space="preserve">λε στο έργο του σχολείου μας για την παροχή ιδανικών και αξιών, όπως αυτή του Ολυμπισμού, που προάγουν το αγωνιστικό πνεύμα στους μαθητές και διδάσκουν στους ανθρώπους το « ΕΥ ΑΓΩΝΙΖΕΣΘΑΙ». </w:t>
      </w:r>
    </w:p>
    <w:p w:rsidR="003735A8" w:rsidRDefault="003735A8"/>
    <w:sectPr w:rsidR="003735A8" w:rsidSect="00374F0A">
      <w:pgSz w:w="11906" w:h="16838"/>
      <w:pgMar w:top="851"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4D2"/>
    <w:rsid w:val="0004085C"/>
    <w:rsid w:val="00225022"/>
    <w:rsid w:val="003735A8"/>
    <w:rsid w:val="00374F0A"/>
    <w:rsid w:val="00B07CD6"/>
    <w:rsid w:val="00BA1AB3"/>
    <w:rsid w:val="00C814D2"/>
    <w:rsid w:val="00D22F53"/>
    <w:rsid w:val="00DB0D5C"/>
    <w:rsid w:val="00F341F5"/>
    <w:rsid w:val="00FB3C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14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814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81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5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228</Words>
  <Characters>1232</Characters>
  <Application>Microsoft Office Word</Application>
  <DocSecurity>0</DocSecurity>
  <Lines>10</Lines>
  <Paragraphs>2</Paragraphs>
  <ScaleCrop>false</ScaleCrop>
  <Company>Grizli777</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2024-02-08T18:24:00Z</dcterms:created>
  <dcterms:modified xsi:type="dcterms:W3CDTF">2024-02-08T18:37:00Z</dcterms:modified>
</cp:coreProperties>
</file>